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33F1F" w14:textId="77777777" w:rsidR="006C28AB" w:rsidRPr="007F615B" w:rsidRDefault="006C28AB" w:rsidP="006C28AB">
      <w:pPr>
        <w:spacing w:after="200" w:line="276" w:lineRule="auto"/>
        <w:jc w:val="right"/>
        <w:rPr>
          <w:rFonts w:ascii="Calibri" w:eastAsia="Times New Roman" w:hAnsi="Calibri" w:cs="Calibri"/>
          <w:b/>
          <w:i/>
          <w:noProof/>
          <w:sz w:val="24"/>
          <w:szCs w:val="24"/>
          <w:lang w:eastAsia="cs-CZ"/>
        </w:rPr>
      </w:pPr>
      <w:r w:rsidRPr="007F615B">
        <w:rPr>
          <w:rFonts w:ascii="Calibri" w:eastAsia="Times New Roman" w:hAnsi="Calibri" w:cs="Calibri"/>
          <w:b/>
          <w:i/>
          <w:noProof/>
          <w:sz w:val="24"/>
          <w:szCs w:val="24"/>
          <w:lang w:eastAsia="cs-CZ"/>
        </w:rPr>
        <w:t xml:space="preserve">Příloha č. 9 Výzvy k podání nabídek (zadávací podmínky): </w:t>
      </w:r>
    </w:p>
    <w:p w14:paraId="232102DC" w14:textId="77777777" w:rsidR="007F615B" w:rsidRDefault="007F615B" w:rsidP="006C28AB">
      <w:pPr>
        <w:spacing w:after="200" w:line="276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</w:p>
    <w:p w14:paraId="6FE77BE6" w14:textId="68893E48" w:rsidR="00902BE2" w:rsidRPr="00A61433" w:rsidRDefault="00902BE2" w:rsidP="00902BE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61433">
        <w:rPr>
          <w:rFonts w:ascii="Calibri" w:eastAsia="Calibri" w:hAnsi="Calibri" w:cs="Calibri"/>
          <w:b/>
          <w:sz w:val="24"/>
          <w:szCs w:val="24"/>
        </w:rPr>
        <w:t xml:space="preserve">Čestné prohlášení </w:t>
      </w:r>
      <w:r w:rsidR="00A61433">
        <w:rPr>
          <w:rFonts w:ascii="Calibri" w:eastAsia="Calibri" w:hAnsi="Calibri" w:cs="Calibri"/>
          <w:b/>
          <w:sz w:val="24"/>
          <w:szCs w:val="24"/>
        </w:rPr>
        <w:t>vybraného dodavatele</w:t>
      </w:r>
      <w:r w:rsidRPr="00A61433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D03E4CD" w14:textId="031EBA7A" w:rsidR="00A61433" w:rsidRDefault="00A61433" w:rsidP="00A61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ascii="Calibri" w:eastAsia="Arial" w:hAnsi="Calibri" w:cs="Calibri"/>
          <w:sz w:val="24"/>
          <w:szCs w:val="24"/>
        </w:rPr>
      </w:pPr>
      <w:r w:rsidRPr="00A61433">
        <w:rPr>
          <w:rFonts w:ascii="Calibri" w:eastAsia="Arial" w:hAnsi="Calibri" w:cs="Calibri"/>
          <w:sz w:val="24"/>
          <w:szCs w:val="24"/>
        </w:rPr>
        <w:t xml:space="preserve">Název veřejné zakázky: </w:t>
      </w:r>
      <w:r w:rsidRPr="00A61433">
        <w:rPr>
          <w:rFonts w:ascii="Calibri" w:hAnsi="Calibri" w:cs="Calibri"/>
          <w:b/>
          <w:sz w:val="24"/>
          <w:szCs w:val="24"/>
        </w:rPr>
        <w:t>„Polní cesty – spojovací komunikace, Klatovy 2025“</w:t>
      </w:r>
      <w:r w:rsidRPr="00A61433">
        <w:rPr>
          <w:rFonts w:ascii="Calibri" w:eastAsia="Arial" w:hAnsi="Calibri" w:cs="Calibri"/>
          <w:sz w:val="24"/>
          <w:szCs w:val="24"/>
        </w:rPr>
        <w:t xml:space="preserve"> (dále jen „veřejná zakázka“)</w:t>
      </w:r>
      <w:r w:rsidRPr="00A61433">
        <w:rPr>
          <w:rFonts w:ascii="Calibri" w:eastAsia="Arial" w:hAnsi="Calibri" w:cs="Calibri"/>
          <w:sz w:val="24"/>
          <w:szCs w:val="24"/>
        </w:rPr>
        <w:tab/>
      </w:r>
    </w:p>
    <w:p w14:paraId="031CF8C7" w14:textId="77777777" w:rsidR="00A61433" w:rsidRPr="00A61433" w:rsidRDefault="00A61433" w:rsidP="00A61433">
      <w:pPr>
        <w:autoSpaceDE w:val="0"/>
        <w:autoSpaceDN w:val="0"/>
        <w:adjustRightInd w:val="0"/>
        <w:rPr>
          <w:rFonts w:ascii="Calibri" w:eastAsia="Arial" w:hAnsi="Calibri" w:cs="Calibri"/>
          <w:sz w:val="24"/>
          <w:szCs w:val="24"/>
        </w:rPr>
      </w:pPr>
      <w:r w:rsidRPr="00A61433">
        <w:rPr>
          <w:rFonts w:ascii="Calibri" w:eastAsia="Arial" w:hAnsi="Calibri" w:cs="Calibri"/>
          <w:sz w:val="24"/>
          <w:szCs w:val="24"/>
        </w:rPr>
        <w:t xml:space="preserve">Dodavatel (název, IČO) </w:t>
      </w:r>
      <w:r w:rsidRPr="00A61433">
        <w:rPr>
          <w:rFonts w:ascii="Calibri" w:eastAsia="Arial" w:hAnsi="Calibri" w:cs="Calibri"/>
          <w:sz w:val="24"/>
          <w:szCs w:val="24"/>
          <w:highlight w:val="yellow"/>
        </w:rPr>
        <w:t>……</w:t>
      </w:r>
      <w:proofErr w:type="gramStart"/>
      <w:r w:rsidRPr="00A61433">
        <w:rPr>
          <w:rFonts w:ascii="Calibri" w:eastAsia="Arial" w:hAnsi="Calibri" w:cs="Calibri"/>
          <w:sz w:val="24"/>
          <w:szCs w:val="24"/>
          <w:highlight w:val="yellow"/>
        </w:rPr>
        <w:t>…................................................................................................ …</w:t>
      </w:r>
      <w:proofErr w:type="gramEnd"/>
      <w:r w:rsidRPr="00A61433">
        <w:rPr>
          <w:rFonts w:ascii="Calibri" w:eastAsia="Arial" w:hAnsi="Calibri" w:cs="Calibri"/>
          <w:sz w:val="24"/>
          <w:szCs w:val="24"/>
          <w:highlight w:val="yellow"/>
        </w:rPr>
        <w:t>..</w:t>
      </w:r>
    </w:p>
    <w:p w14:paraId="09808AD1" w14:textId="77777777" w:rsidR="00A61433" w:rsidRPr="00A61433" w:rsidRDefault="00A61433" w:rsidP="00A61433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A61433">
        <w:rPr>
          <w:rFonts w:ascii="Calibri" w:eastAsia="Arial" w:hAnsi="Calibri" w:cs="Calibri"/>
          <w:sz w:val="24"/>
          <w:szCs w:val="24"/>
        </w:rPr>
        <w:t xml:space="preserve">Zastoupen (jméno příjmení, </w:t>
      </w:r>
      <w:proofErr w:type="gramStart"/>
      <w:r w:rsidRPr="00A61433">
        <w:rPr>
          <w:rFonts w:ascii="Calibri" w:eastAsia="Arial" w:hAnsi="Calibri" w:cs="Calibri"/>
          <w:sz w:val="24"/>
          <w:szCs w:val="24"/>
        </w:rPr>
        <w:t>funkce):</w:t>
      </w:r>
      <w:r w:rsidRPr="00A61433">
        <w:rPr>
          <w:rFonts w:ascii="Calibri" w:hAnsi="Calibri" w:cs="Calibri"/>
          <w:sz w:val="24"/>
          <w:szCs w:val="24"/>
        </w:rPr>
        <w:t xml:space="preserve">  </w:t>
      </w:r>
      <w:r w:rsidRPr="00A61433">
        <w:rPr>
          <w:rFonts w:ascii="Calibri" w:eastAsia="Arial" w:hAnsi="Calibri" w:cs="Calibri"/>
          <w:sz w:val="24"/>
          <w:szCs w:val="24"/>
          <w:highlight w:val="yellow"/>
        </w:rPr>
        <w:t>.....................................................................................</w:t>
      </w:r>
      <w:r w:rsidRPr="00A61433">
        <w:rPr>
          <w:rFonts w:ascii="Calibri" w:hAnsi="Calibri" w:cs="Calibri"/>
          <w:sz w:val="24"/>
          <w:szCs w:val="24"/>
          <w:highlight w:val="yellow"/>
        </w:rPr>
        <w:t>.</w:t>
      </w:r>
      <w:proofErr w:type="gramEnd"/>
    </w:p>
    <w:p w14:paraId="1E892915" w14:textId="53AF4E34" w:rsidR="00902BE2" w:rsidRPr="00A61433" w:rsidRDefault="00A61433" w:rsidP="00A61433">
      <w:pPr>
        <w:autoSpaceDE w:val="0"/>
        <w:autoSpaceDN w:val="0"/>
        <w:adjustRightInd w:val="0"/>
        <w:rPr>
          <w:rFonts w:ascii="Calibri" w:eastAsia="Arial" w:hAnsi="Calibri" w:cs="Calibri"/>
          <w:sz w:val="24"/>
          <w:szCs w:val="24"/>
        </w:rPr>
      </w:pPr>
      <w:r w:rsidRPr="00A61433">
        <w:rPr>
          <w:rFonts w:ascii="Calibri" w:eastAsia="Arial" w:hAnsi="Calibri" w:cs="Calibri"/>
          <w:sz w:val="24"/>
          <w:szCs w:val="24"/>
        </w:rPr>
        <w:t>(dále jen „dodavatel“)</w:t>
      </w:r>
    </w:p>
    <w:p w14:paraId="206BC78C" w14:textId="77777777" w:rsidR="00902BE2" w:rsidRPr="00A61433" w:rsidRDefault="00902BE2" w:rsidP="00902BE2">
      <w:pPr>
        <w:spacing w:after="200" w:line="240" w:lineRule="exact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61433">
        <w:rPr>
          <w:rFonts w:ascii="Calibri" w:eastAsia="Calibri" w:hAnsi="Calibri" w:cs="Calibri"/>
          <w:b/>
          <w:sz w:val="24"/>
          <w:szCs w:val="24"/>
          <w:u w:val="single"/>
        </w:rPr>
        <w:t>Účastník čestně prohlašuje, že:</w:t>
      </w:r>
    </w:p>
    <w:p w14:paraId="61D31774" w14:textId="73A1489F" w:rsidR="00902BE2" w:rsidRPr="00A61433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61433">
        <w:rPr>
          <w:rFonts w:ascii="Calibri" w:eastAsia="Calibri" w:hAnsi="Calibri" w:cs="Calibri"/>
          <w:b/>
          <w:sz w:val="24"/>
          <w:szCs w:val="24"/>
        </w:rPr>
        <w:t>není</w:t>
      </w:r>
      <w:r w:rsidRPr="00A61433">
        <w:rPr>
          <w:rFonts w:ascii="Calibri" w:eastAsia="Calibri" w:hAnsi="Calibri" w:cs="Calibr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7A37B5EC" w14:textId="77777777" w:rsidR="00902BE2" w:rsidRPr="00A61433" w:rsidRDefault="00902BE2" w:rsidP="00902BE2">
      <w:p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464B1772" w14:textId="0D6BEF88" w:rsidR="00902BE2" w:rsidRPr="00A61433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61433">
        <w:rPr>
          <w:rFonts w:ascii="Calibri" w:eastAsia="Calibri" w:hAnsi="Calibri" w:cs="Calibri"/>
          <w:sz w:val="24"/>
          <w:szCs w:val="24"/>
        </w:rPr>
        <w:t xml:space="preserve">poddodavatel, prostřednictvím kterého dodavatel prokazuje kvalifikaci (existuje-li takový), </w:t>
      </w:r>
      <w:r w:rsidRPr="00A61433">
        <w:rPr>
          <w:rFonts w:ascii="Calibri" w:eastAsia="Calibri" w:hAnsi="Calibri" w:cs="Calibri"/>
          <w:b/>
          <w:sz w:val="24"/>
          <w:szCs w:val="24"/>
        </w:rPr>
        <w:t>není</w:t>
      </w:r>
      <w:r w:rsidRPr="00A61433">
        <w:rPr>
          <w:rFonts w:ascii="Calibri" w:eastAsia="Calibri" w:hAnsi="Calibri" w:cs="Calibri"/>
          <w:sz w:val="24"/>
          <w:szCs w:val="24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49CF3BDE" w14:textId="77777777" w:rsidR="00902BE2" w:rsidRPr="00A61433" w:rsidRDefault="00902BE2" w:rsidP="00902BE2">
      <w:pPr>
        <w:spacing w:after="160" w:line="240" w:lineRule="exact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2E388A1E" w14:textId="77777777" w:rsidR="00902BE2" w:rsidRPr="00A61433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61433">
        <w:rPr>
          <w:rFonts w:ascii="Calibri" w:eastAsia="Calibri" w:hAnsi="Calibri" w:cs="Calibri"/>
          <w:sz w:val="24"/>
          <w:szCs w:val="24"/>
        </w:rPr>
        <w:t xml:space="preserve">odpovídá za to, že on sám ani žádný z jeho poddodavatelů </w:t>
      </w:r>
      <w:r w:rsidRPr="00A61433">
        <w:rPr>
          <w:rFonts w:ascii="Calibri" w:eastAsia="Calibri" w:hAnsi="Calibri" w:cs="Calibri"/>
          <w:b/>
          <w:sz w:val="24"/>
          <w:szCs w:val="24"/>
        </w:rPr>
        <w:t>není</w:t>
      </w:r>
      <w:r w:rsidRPr="00A61433">
        <w:rPr>
          <w:rFonts w:ascii="Calibri" w:eastAsia="Calibri" w:hAnsi="Calibri" w:cs="Calibri"/>
          <w:sz w:val="24"/>
          <w:szCs w:val="24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A61433">
        <w:rPr>
          <w:rFonts w:ascii="Calibri" w:eastAsia="Calibri" w:hAnsi="Calibri" w:cs="Calibri"/>
          <w:sz w:val="24"/>
          <w:szCs w:val="24"/>
        </w:rPr>
        <w:t>ii</w:t>
      </w:r>
      <w:proofErr w:type="spellEnd"/>
      <w:r w:rsidRPr="00A61433">
        <w:rPr>
          <w:rFonts w:ascii="Calibri" w:eastAsia="Calibri" w:hAnsi="Calibri" w:cs="Calibri"/>
          <w:sz w:val="24"/>
          <w:szCs w:val="24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A61433">
        <w:rPr>
          <w:rFonts w:ascii="Calibri" w:eastAsia="Calibri" w:hAnsi="Calibri" w:cs="Calibri"/>
          <w:sz w:val="24"/>
          <w:szCs w:val="24"/>
        </w:rPr>
        <w:t>iii</w:t>
      </w:r>
      <w:proofErr w:type="spellEnd"/>
      <w:r w:rsidRPr="00A61433">
        <w:rPr>
          <w:rFonts w:ascii="Calibri" w:eastAsia="Calibri" w:hAnsi="Calibri" w:cs="Calibri"/>
          <w:sz w:val="24"/>
          <w:szCs w:val="24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4A176BE7" w14:textId="77777777" w:rsidR="00902BE2" w:rsidRPr="00A61433" w:rsidRDefault="00902BE2" w:rsidP="00902BE2">
      <w:pPr>
        <w:spacing w:after="160" w:line="240" w:lineRule="exact"/>
        <w:ind w:left="426"/>
        <w:contextualSpacing/>
        <w:rPr>
          <w:rFonts w:ascii="Calibri" w:eastAsia="Calibri" w:hAnsi="Calibri" w:cs="Calibri"/>
          <w:sz w:val="24"/>
          <w:szCs w:val="24"/>
        </w:rPr>
      </w:pPr>
    </w:p>
    <w:p w14:paraId="7F934FEF" w14:textId="77777777" w:rsidR="00902BE2" w:rsidRPr="00A61433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A61433">
        <w:rPr>
          <w:rFonts w:ascii="Calibri" w:eastAsia="Calibri" w:hAnsi="Calibri" w:cs="Calibri"/>
          <w:sz w:val="24"/>
          <w:szCs w:val="24"/>
        </w:rPr>
        <w:t xml:space="preserve">žádné finanční prostředky, které obdrží za plnění veřejné zakázky, přímo ani nepřímo </w:t>
      </w:r>
      <w:r w:rsidRPr="00A61433">
        <w:rPr>
          <w:rFonts w:ascii="Calibri" w:eastAsia="Calibri" w:hAnsi="Calibri" w:cs="Calibri"/>
          <w:b/>
          <w:sz w:val="24"/>
          <w:szCs w:val="24"/>
        </w:rPr>
        <w:t>nezpřístupní</w:t>
      </w:r>
      <w:r w:rsidRPr="00A61433">
        <w:rPr>
          <w:rFonts w:ascii="Calibri" w:eastAsia="Calibri" w:hAnsi="Calibri" w:cs="Calibri"/>
          <w:sz w:val="24"/>
          <w:szCs w:val="24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A61433">
        <w:rPr>
          <w:rFonts w:ascii="Calibri" w:eastAsia="Calibri" w:hAnsi="Calibri" w:cs="Calibri"/>
          <w:sz w:val="24"/>
          <w:szCs w:val="24"/>
        </w:rPr>
        <w:t>ii</w:t>
      </w:r>
      <w:proofErr w:type="spellEnd"/>
      <w:r w:rsidRPr="00A61433">
        <w:rPr>
          <w:rFonts w:ascii="Calibri" w:eastAsia="Calibri" w:hAnsi="Calibri" w:cs="Calibri"/>
          <w:sz w:val="24"/>
          <w:szCs w:val="24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A61433">
        <w:rPr>
          <w:rFonts w:ascii="Calibri" w:eastAsia="Calibri" w:hAnsi="Calibri" w:cs="Calibri"/>
          <w:sz w:val="24"/>
          <w:szCs w:val="24"/>
        </w:rPr>
        <w:t>iii</w:t>
      </w:r>
      <w:proofErr w:type="spellEnd"/>
      <w:r w:rsidRPr="00A61433">
        <w:rPr>
          <w:rFonts w:ascii="Calibri" w:eastAsia="Calibri" w:hAnsi="Calibri" w:cs="Calibri"/>
          <w:sz w:val="24"/>
          <w:szCs w:val="24"/>
        </w:rPr>
        <w:t xml:space="preserve">) na které se vztahují podmínky nařízení Rady (EU) </w:t>
      </w:r>
      <w:r w:rsidRPr="00A61433">
        <w:rPr>
          <w:rFonts w:ascii="Calibri" w:eastAsia="Calibri" w:hAnsi="Calibri" w:cs="Calibri"/>
          <w:sz w:val="24"/>
          <w:szCs w:val="24"/>
        </w:rPr>
        <w:lastRenderedPageBreak/>
        <w:t>2022/576 ze dne 8. dubna 2022, kterým se mění nařízení (EU) č. 833/2014 o omezujících opatřeních vzhledem k činnostem Ruska destabilizujícím situaci na Ukrajině, v platném znění.</w:t>
      </w:r>
    </w:p>
    <w:p w14:paraId="516E8DEB" w14:textId="77777777" w:rsidR="00902BE2" w:rsidRPr="00A61433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9474139" w14:textId="33B60110" w:rsidR="00902BE2" w:rsidRPr="00A61433" w:rsidRDefault="00902BE2" w:rsidP="00902BE2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A61433">
        <w:rPr>
          <w:rFonts w:ascii="Calibri" w:eastAsia="Calibri" w:hAnsi="Calibri" w:cs="Calibri"/>
          <w:sz w:val="24"/>
          <w:szCs w:val="24"/>
        </w:rPr>
        <w:t>V </w:t>
      </w:r>
      <w:r w:rsidRPr="00F91B96">
        <w:rPr>
          <w:rFonts w:ascii="Calibri" w:eastAsia="Calibri" w:hAnsi="Calibri" w:cs="Calibri"/>
          <w:sz w:val="24"/>
          <w:szCs w:val="24"/>
          <w:highlight w:val="yellow"/>
        </w:rPr>
        <w:t>......................................dne</w:t>
      </w:r>
      <w:proofErr w:type="gramEnd"/>
      <w:r w:rsidRPr="00F91B96">
        <w:rPr>
          <w:rFonts w:ascii="Calibri" w:eastAsia="Calibri" w:hAnsi="Calibri" w:cs="Calibri"/>
          <w:sz w:val="24"/>
          <w:szCs w:val="24"/>
          <w:highlight w:val="yellow"/>
        </w:rPr>
        <w:t xml:space="preserve"> ……………………</w:t>
      </w:r>
      <w:r w:rsidRPr="00A61433">
        <w:rPr>
          <w:rFonts w:ascii="Calibri" w:eastAsia="Calibri" w:hAnsi="Calibri" w:cs="Calibri"/>
          <w:sz w:val="24"/>
          <w:szCs w:val="24"/>
        </w:rPr>
        <w:t xml:space="preserve">                      </w:t>
      </w:r>
    </w:p>
    <w:p w14:paraId="5D9DDACF" w14:textId="77777777" w:rsidR="00902BE2" w:rsidRDefault="00902BE2" w:rsidP="00902BE2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</w:pPr>
    </w:p>
    <w:p w14:paraId="736E3DB5" w14:textId="77777777" w:rsidR="00A61433" w:rsidRDefault="00A61433" w:rsidP="00902BE2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</w:pPr>
    </w:p>
    <w:p w14:paraId="6742310D" w14:textId="77777777" w:rsidR="00A61433" w:rsidRPr="00A61433" w:rsidRDefault="00A61433" w:rsidP="00902BE2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</w:pPr>
    </w:p>
    <w:p w14:paraId="0BE00C65" w14:textId="77777777" w:rsidR="00902BE2" w:rsidRPr="00A61433" w:rsidRDefault="00902BE2" w:rsidP="00902BE2">
      <w:pPr>
        <w:spacing w:after="200" w:line="276" w:lineRule="auto"/>
        <w:rPr>
          <w:rFonts w:ascii="Calibri" w:eastAsia="Calibri" w:hAnsi="Calibri" w:cs="Calibri"/>
          <w:b/>
          <w:bCs/>
          <w:color w:val="000000"/>
          <w:sz w:val="24"/>
          <w:szCs w:val="24"/>
          <w:lang w:eastAsia="cs-CZ"/>
        </w:rPr>
      </w:pPr>
    </w:p>
    <w:p w14:paraId="64037361" w14:textId="77777777" w:rsidR="00A61433" w:rsidRPr="00121F03" w:rsidRDefault="00A61433" w:rsidP="00121F03">
      <w:pPr>
        <w:jc w:val="both"/>
        <w:rPr>
          <w:rFonts w:ascii="Calibri" w:hAnsi="Calibri" w:cs="Calibri"/>
          <w:i/>
          <w:szCs w:val="20"/>
        </w:rPr>
      </w:pPr>
      <w:r w:rsidRPr="00121F03">
        <w:rPr>
          <w:rFonts w:ascii="Calibri" w:hAnsi="Calibri" w:cs="Calibri"/>
          <w:i/>
          <w:szCs w:val="20"/>
        </w:rPr>
        <w:t>* Dokument není potřeba podepisovat. Předložením prostřednictvím elektronického nástroje E-ZAK je dokument považován za podepsaný.</w:t>
      </w:r>
    </w:p>
    <w:p w14:paraId="63234579" w14:textId="46B2161F" w:rsidR="00B02E3E" w:rsidRPr="00A61433" w:rsidRDefault="00B02E3E" w:rsidP="00121F03">
      <w:pPr>
        <w:jc w:val="both"/>
        <w:rPr>
          <w:rFonts w:ascii="Calibri" w:hAnsi="Calibri" w:cs="Calibri"/>
          <w:sz w:val="24"/>
          <w:szCs w:val="24"/>
        </w:rPr>
      </w:pPr>
    </w:p>
    <w:sectPr w:rsidR="00B02E3E" w:rsidRPr="00A61433" w:rsidSect="007F61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2378" w:left="1134" w:header="426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83B49" w14:textId="77777777" w:rsidR="00825B96" w:rsidRDefault="00825B96" w:rsidP="00B95253">
      <w:pPr>
        <w:spacing w:after="0" w:line="240" w:lineRule="auto"/>
      </w:pPr>
      <w:r>
        <w:separator/>
      </w:r>
    </w:p>
  </w:endnote>
  <w:endnote w:type="continuationSeparator" w:id="0">
    <w:p w14:paraId="3383A1F1" w14:textId="77777777" w:rsidR="00825B96" w:rsidRDefault="00825B96" w:rsidP="00B95253">
      <w:pPr>
        <w:spacing w:after="0" w:line="240" w:lineRule="auto"/>
      </w:pPr>
      <w:r>
        <w:continuationSeparator/>
      </w:r>
    </w:p>
  </w:endnote>
  <w:endnote w:type="continuationNotice" w:id="1">
    <w:p w14:paraId="7EB1FE69" w14:textId="77777777" w:rsidR="00825B96" w:rsidRDefault="00825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48F2A" w14:textId="77777777" w:rsidR="009C6D12" w:rsidRDefault="009C6D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FDEE3" w14:textId="77777777" w:rsidR="009C6D12" w:rsidRDefault="009C6D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E6E5" w14:textId="09167253" w:rsidR="00576B3A" w:rsidRPr="004B6ADE" w:rsidRDefault="00D4371A" w:rsidP="00D4371A">
    <w:pPr>
      <w:pStyle w:val="Zpat"/>
      <w:tabs>
        <w:tab w:val="clear" w:pos="5273"/>
        <w:tab w:val="center" w:pos="6663"/>
      </w:tabs>
      <w:jc w:val="center"/>
    </w:pPr>
    <w:r>
      <w:tab/>
    </w:r>
    <w:r>
      <w:tab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AFC42" w14:textId="77777777" w:rsidR="00825B96" w:rsidRDefault="00825B96" w:rsidP="00B95253">
      <w:pPr>
        <w:spacing w:after="0" w:line="240" w:lineRule="auto"/>
      </w:pPr>
      <w:r>
        <w:separator/>
      </w:r>
    </w:p>
  </w:footnote>
  <w:footnote w:type="continuationSeparator" w:id="0">
    <w:p w14:paraId="26758CAA" w14:textId="77777777" w:rsidR="00825B96" w:rsidRDefault="00825B96" w:rsidP="00B95253">
      <w:pPr>
        <w:spacing w:after="0" w:line="240" w:lineRule="auto"/>
      </w:pPr>
      <w:r>
        <w:continuationSeparator/>
      </w:r>
    </w:p>
  </w:footnote>
  <w:footnote w:type="continuationNotice" w:id="1">
    <w:p w14:paraId="15CCA07C" w14:textId="77777777" w:rsidR="00825B96" w:rsidRDefault="00825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9EDF8" w14:textId="77777777" w:rsidR="009C6D12" w:rsidRDefault="009C6D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953FE0C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7689D029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71853FFF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0725" w14:textId="68D735A9" w:rsidR="00A61433" w:rsidRPr="00131B69" w:rsidRDefault="00045D9D" w:rsidP="00A61433">
    <w:pPr>
      <w:widowControl w:val="0"/>
      <w:spacing w:after="0" w:line="240" w:lineRule="auto"/>
      <w:jc w:val="right"/>
      <w:rPr>
        <w:rFonts w:eastAsia="Times New Roman" w:cstheme="minorHAnsi"/>
        <w:b/>
        <w:i/>
        <w:noProof/>
        <w:sz w:val="24"/>
        <w:szCs w:val="24"/>
        <w:lang w:eastAsia="cs-CZ"/>
      </w:rPr>
    </w:pPr>
    <w:r>
      <w:tab/>
    </w:r>
    <w:r w:rsidR="00A61433" w:rsidRPr="00131B69">
      <w:rPr>
        <w:rFonts w:eastAsia="Times New Roman" w:cstheme="minorHAnsi"/>
        <w:b/>
        <w:i/>
        <w:noProof/>
        <w:sz w:val="24"/>
        <w:szCs w:val="24"/>
        <w:lang w:eastAsia="cs-CZ"/>
      </w:rPr>
      <w:t xml:space="preserve"> </w:t>
    </w:r>
  </w:p>
  <w:p w14:paraId="47135C5D" w14:textId="3203B0BD" w:rsidR="00B95253" w:rsidRPr="00045D9D" w:rsidRDefault="00A61433" w:rsidP="00A61433">
    <w:pPr>
      <w:pStyle w:val="Zhlav"/>
      <w:tabs>
        <w:tab w:val="left" w:pos="5545"/>
      </w:tabs>
    </w:pPr>
    <w:r>
      <w:tab/>
    </w:r>
    <w:r w:rsidR="00F43476" w:rsidRPr="00617F8A">
      <w:rPr>
        <w:noProof/>
        <w:color w:val="C00000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27A5465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EC89E00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4FCBC797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307B637B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4"/>
  </w:num>
  <w:num w:numId="13">
    <w:abstractNumId w:val="32"/>
  </w:num>
  <w:num w:numId="14">
    <w:abstractNumId w:val="35"/>
  </w:num>
  <w:num w:numId="15">
    <w:abstractNumId w:val="22"/>
  </w:num>
  <w:num w:numId="16">
    <w:abstractNumId w:val="26"/>
  </w:num>
  <w:num w:numId="17">
    <w:abstractNumId w:val="33"/>
  </w:num>
  <w:num w:numId="18">
    <w:abstractNumId w:val="24"/>
  </w:num>
  <w:num w:numId="19">
    <w:abstractNumId w:val="11"/>
  </w:num>
  <w:num w:numId="20">
    <w:abstractNumId w:val="15"/>
  </w:num>
  <w:num w:numId="21">
    <w:abstractNumId w:val="18"/>
  </w:num>
  <w:num w:numId="22">
    <w:abstractNumId w:val="29"/>
  </w:num>
  <w:num w:numId="23">
    <w:abstractNumId w:val="19"/>
  </w:num>
  <w:num w:numId="24">
    <w:abstractNumId w:val="12"/>
  </w:num>
  <w:num w:numId="25">
    <w:abstractNumId w:val="19"/>
    <w:lvlOverride w:ilvl="0">
      <w:startOverride w:val="1"/>
    </w:lvlOverride>
  </w:num>
  <w:num w:numId="26">
    <w:abstractNumId w:val="30"/>
  </w:num>
  <w:num w:numId="27">
    <w:abstractNumId w:val="31"/>
  </w:num>
  <w:num w:numId="28">
    <w:abstractNumId w:val="10"/>
  </w:num>
  <w:num w:numId="29">
    <w:abstractNumId w:val="20"/>
  </w:num>
  <w:num w:numId="30">
    <w:abstractNumId w:val="16"/>
  </w:num>
  <w:num w:numId="31">
    <w:abstractNumId w:val="27"/>
  </w:num>
  <w:num w:numId="32">
    <w:abstractNumId w:val="1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8"/>
  </w:num>
  <w:num w:numId="36">
    <w:abstractNumId w:val="34"/>
  </w:num>
  <w:num w:numId="37">
    <w:abstractNumId w:val="2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45D9D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21F03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54413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E2EA0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28AB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7F615B"/>
    <w:rsid w:val="00800053"/>
    <w:rsid w:val="0080440B"/>
    <w:rsid w:val="00824F86"/>
    <w:rsid w:val="00825B9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D5324"/>
    <w:rsid w:val="008E5904"/>
    <w:rsid w:val="00902BE2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C6D12"/>
    <w:rsid w:val="009D0C5A"/>
    <w:rsid w:val="009E44AC"/>
    <w:rsid w:val="009F379D"/>
    <w:rsid w:val="00A25B56"/>
    <w:rsid w:val="00A61433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368B"/>
    <w:rsid w:val="00D35D50"/>
    <w:rsid w:val="00D4371A"/>
    <w:rsid w:val="00D54508"/>
    <w:rsid w:val="00D64BF0"/>
    <w:rsid w:val="00D70B36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DF47D8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0C67"/>
    <w:rsid w:val="00F91B96"/>
    <w:rsid w:val="00F968DF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8E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bb380082-f3bc-41b5-8285-78a789535976"/>
    <ds:schemaRef ds:uri="7f2227a1-7d63-40f0-a14b-002f01f5c3b3"/>
  </ds:schemaRefs>
</ds:datastoreItem>
</file>

<file path=customXml/itemProps4.xml><?xml version="1.0" encoding="utf-8"?>
<ds:datastoreItem xmlns:ds="http://schemas.openxmlformats.org/officeDocument/2006/customXml" ds:itemID="{B6F75E19-40D7-47F9-9587-41D0F021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</Template>
  <TotalTime>11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Viktor Ing. MBA</dc:creator>
  <cp:lastModifiedBy>Valečková Jana</cp:lastModifiedBy>
  <cp:revision>16</cp:revision>
  <cp:lastPrinted>2025-06-02T07:13:00Z</cp:lastPrinted>
  <dcterms:created xsi:type="dcterms:W3CDTF">2025-05-29T07:39:00Z</dcterms:created>
  <dcterms:modified xsi:type="dcterms:W3CDTF">2025-06-02T07:49:00Z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